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85" w:rsidRPr="00F0470F" w:rsidRDefault="00FC4884" w:rsidP="00956E44">
      <w:r w:rsidRPr="00F0470F">
        <w:t xml:space="preserve"> </w:t>
      </w:r>
    </w:p>
    <w:p w:rsidR="007F7C85" w:rsidRPr="00F0470F" w:rsidRDefault="007F7C85" w:rsidP="00883595">
      <w:pPr>
        <w:rPr>
          <w:rFonts w:ascii="Arial" w:hAnsi="Arial" w:cs="Arial"/>
        </w:rPr>
      </w:pPr>
    </w:p>
    <w:p w:rsidR="007F7C85" w:rsidRPr="00F0470F" w:rsidRDefault="007F7C85" w:rsidP="00F0470F">
      <w:pPr>
        <w:jc w:val="right"/>
        <w:rPr>
          <w:rFonts w:ascii="Arial" w:hAnsi="Arial" w:cs="Arial"/>
          <w:sz w:val="22"/>
          <w:szCs w:val="22"/>
        </w:rPr>
      </w:pPr>
      <w:r w:rsidRPr="00F0470F">
        <w:rPr>
          <w:rFonts w:ascii="Arial" w:hAnsi="Arial" w:cs="Arial"/>
          <w:sz w:val="22"/>
          <w:szCs w:val="22"/>
        </w:rPr>
        <w:t xml:space="preserve">Κομοτηνή </w:t>
      </w:r>
      <w:r w:rsidR="00C60E33">
        <w:rPr>
          <w:rFonts w:ascii="Arial" w:hAnsi="Arial" w:cs="Arial"/>
          <w:sz w:val="22"/>
          <w:szCs w:val="22"/>
        </w:rPr>
        <w:t>28</w:t>
      </w:r>
      <w:r w:rsidR="00F0470F" w:rsidRPr="00F0470F">
        <w:rPr>
          <w:rFonts w:ascii="Arial" w:hAnsi="Arial" w:cs="Arial"/>
          <w:sz w:val="22"/>
          <w:szCs w:val="22"/>
        </w:rPr>
        <w:t>/02/2020</w:t>
      </w:r>
    </w:p>
    <w:p w:rsidR="007F7C85" w:rsidRPr="00B052D9" w:rsidRDefault="007F7C85" w:rsidP="00F0470F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F0470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</w:t>
      </w:r>
      <w:r w:rsidR="00BA380C">
        <w:rPr>
          <w:rFonts w:ascii="Arial" w:hAnsi="Arial" w:cs="Arial"/>
          <w:sz w:val="22"/>
          <w:szCs w:val="22"/>
        </w:rPr>
        <w:t xml:space="preserve">                         </w:t>
      </w:r>
      <w:r w:rsidRPr="00F0470F">
        <w:rPr>
          <w:rFonts w:ascii="Arial" w:hAnsi="Arial" w:cs="Arial"/>
          <w:sz w:val="22"/>
          <w:szCs w:val="22"/>
        </w:rPr>
        <w:t xml:space="preserve">Α.Π. </w:t>
      </w:r>
      <w:r w:rsidR="00B052D9" w:rsidRPr="00B052D9">
        <w:rPr>
          <w:rFonts w:ascii="Arial" w:hAnsi="Arial" w:cs="Arial"/>
          <w:sz w:val="22"/>
          <w:szCs w:val="22"/>
        </w:rPr>
        <w:t>6</w:t>
      </w:r>
      <w:r w:rsidR="00B052D9">
        <w:rPr>
          <w:rFonts w:ascii="Arial" w:hAnsi="Arial" w:cs="Arial"/>
          <w:sz w:val="22"/>
          <w:szCs w:val="22"/>
          <w:lang w:val="en-US"/>
        </w:rPr>
        <w:t>9</w:t>
      </w:r>
    </w:p>
    <w:p w:rsidR="007F7C85" w:rsidRPr="00F0470F" w:rsidRDefault="007F7C85" w:rsidP="00B77847">
      <w:pPr>
        <w:jc w:val="right"/>
        <w:rPr>
          <w:rFonts w:ascii="Arial" w:hAnsi="Arial" w:cs="Arial"/>
          <w:sz w:val="20"/>
          <w:szCs w:val="20"/>
        </w:rPr>
      </w:pPr>
    </w:p>
    <w:p w:rsidR="007F7C85" w:rsidRPr="00F0470F" w:rsidRDefault="00F0470F" w:rsidP="00F0470F">
      <w:pPr>
        <w:rPr>
          <w:rFonts w:ascii="Arial" w:hAnsi="Arial" w:cs="Arial"/>
          <w:smallCaps/>
        </w:rPr>
      </w:pPr>
      <w:r w:rsidRPr="00F0470F">
        <w:rPr>
          <w:rFonts w:ascii="Arial" w:hAnsi="Arial" w:cs="Arial"/>
          <w:sz w:val="22"/>
          <w:szCs w:val="22"/>
        </w:rPr>
        <w:t>ΠΡΟΣ:</w:t>
      </w:r>
      <w:r w:rsidR="007F7C85" w:rsidRPr="00F0470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1)</w:t>
      </w:r>
      <w:r w:rsidR="007F7C85" w:rsidRPr="00F0470F">
        <w:rPr>
          <w:rFonts w:ascii="Arial" w:hAnsi="Arial" w:cs="Arial"/>
          <w:b/>
          <w:bCs/>
        </w:rPr>
        <w:t>ΥΠΟΥΡΓΕΙΟ ΑΓΡΟΤΙΚΗΣ ΑΝΑΠΤΥΞΗΣ ΚΑΙ ΤΡΟΦΙΜΩΝ</w:t>
      </w:r>
    </w:p>
    <w:p w:rsidR="007F7C85" w:rsidRDefault="00F0470F" w:rsidP="00F0470F">
      <w:pPr>
        <w:rPr>
          <w:rFonts w:ascii="Arial" w:hAnsi="Arial" w:cs="Arial"/>
          <w:smallCaps/>
        </w:rPr>
      </w:pPr>
      <w:r w:rsidRPr="00F0470F">
        <w:rPr>
          <w:rFonts w:ascii="Arial" w:hAnsi="Arial" w:cs="Arial"/>
          <w:smallCaps/>
        </w:rPr>
        <w:t xml:space="preserve">Ε.Υ.Δ. </w:t>
      </w:r>
      <w:r w:rsidR="007F7C85" w:rsidRPr="00F0470F">
        <w:rPr>
          <w:rFonts w:ascii="Arial" w:hAnsi="Arial" w:cs="Arial"/>
          <w:smallCaps/>
        </w:rPr>
        <w:t xml:space="preserve"> Π.Α.Α. 2014-2020</w:t>
      </w:r>
      <w:r w:rsidRPr="00F0470F">
        <w:rPr>
          <w:rFonts w:ascii="Arial" w:hAnsi="Arial" w:cs="Arial"/>
          <w:smallCaps/>
        </w:rPr>
        <w:t xml:space="preserve"> </w:t>
      </w:r>
      <w:r>
        <w:rPr>
          <w:rFonts w:ascii="Arial" w:hAnsi="Arial" w:cs="Arial"/>
          <w:smallCaps/>
        </w:rPr>
        <w:t>ΜΟΝΑΔΑ ΤΟΠΙΚΗΣ ΑΝΑΠΤΥΞΗΣ</w:t>
      </w:r>
    </w:p>
    <w:p w:rsidR="00F0470F" w:rsidRDefault="00F0470F" w:rsidP="00F0470F">
      <w:pPr>
        <w:rPr>
          <w:rFonts w:ascii="Arial" w:hAnsi="Arial" w:cs="Arial"/>
          <w:smallCaps/>
        </w:rPr>
      </w:pPr>
      <w:r>
        <w:rPr>
          <w:rFonts w:ascii="Arial" w:hAnsi="Arial" w:cs="Arial"/>
          <w:smallCaps/>
        </w:rPr>
        <w:t>ΛΕΩΦ. ΑΘΗΝΩΝ 54-56 10441-ΑΘΗΝΑ</w:t>
      </w:r>
    </w:p>
    <w:p w:rsidR="00F0470F" w:rsidRPr="00F0470F" w:rsidRDefault="00F0470F" w:rsidP="00F0470F">
      <w:pPr>
        <w:rPr>
          <w:rFonts w:ascii="Arial" w:hAnsi="Arial" w:cs="Arial"/>
          <w:smallCaps/>
        </w:rPr>
      </w:pPr>
    </w:p>
    <w:p w:rsidR="007F7C85" w:rsidRPr="00F0470F" w:rsidRDefault="007F7C85" w:rsidP="000910BC">
      <w:pPr>
        <w:jc w:val="right"/>
        <w:rPr>
          <w:rFonts w:ascii="Arial" w:hAnsi="Arial" w:cs="Arial"/>
          <w:sz w:val="20"/>
          <w:szCs w:val="20"/>
        </w:rPr>
      </w:pPr>
    </w:p>
    <w:p w:rsidR="007F7C85" w:rsidRPr="00BA380C" w:rsidRDefault="007F7C85" w:rsidP="00BA380C">
      <w:pPr>
        <w:jc w:val="both"/>
        <w:rPr>
          <w:rFonts w:ascii="Arial" w:hAnsi="Arial" w:cs="Arial"/>
          <w:b/>
          <w:bCs/>
        </w:rPr>
      </w:pPr>
      <w:r w:rsidRPr="00F0470F">
        <w:rPr>
          <w:rFonts w:ascii="Arial" w:hAnsi="Arial" w:cs="Arial"/>
          <w:b/>
          <w:bCs/>
        </w:rPr>
        <w:t xml:space="preserve">ΘΕΜΑ: </w:t>
      </w:r>
      <w:r w:rsidR="00BA380C">
        <w:rPr>
          <w:rFonts w:ascii="Arial" w:hAnsi="Arial" w:cs="Arial"/>
          <w:b/>
          <w:bCs/>
        </w:rPr>
        <w:t xml:space="preserve">Ερωτήματα σχετικά με την αξιολόγηση φακέλων για παρεμβάσεις ιδιωτικού χαρακτήρα του τοπικού προγράμματος </w:t>
      </w:r>
      <w:r w:rsidR="00BA380C">
        <w:rPr>
          <w:rFonts w:ascii="Arial" w:hAnsi="Arial" w:cs="Arial"/>
          <w:b/>
          <w:bCs/>
          <w:lang w:val="en-US"/>
        </w:rPr>
        <w:t>CLLD</w:t>
      </w:r>
      <w:r w:rsidR="00BA380C" w:rsidRPr="00BA380C">
        <w:rPr>
          <w:rFonts w:ascii="Arial" w:hAnsi="Arial" w:cs="Arial"/>
          <w:b/>
          <w:bCs/>
        </w:rPr>
        <w:t>/</w:t>
      </w:r>
      <w:r w:rsidR="00BA380C">
        <w:rPr>
          <w:rFonts w:ascii="Arial" w:hAnsi="Arial" w:cs="Arial"/>
          <w:b/>
          <w:bCs/>
          <w:lang w:val="en-US"/>
        </w:rPr>
        <w:t>LEADER</w:t>
      </w:r>
      <w:r w:rsidR="00BA380C" w:rsidRPr="00BA380C">
        <w:rPr>
          <w:rFonts w:ascii="Arial" w:hAnsi="Arial" w:cs="Arial"/>
          <w:b/>
          <w:bCs/>
        </w:rPr>
        <w:t xml:space="preserve"> 1014-2020 </w:t>
      </w:r>
    </w:p>
    <w:p w:rsidR="007F7C85" w:rsidRDefault="007F7C85" w:rsidP="00A378F7">
      <w:pPr>
        <w:jc w:val="center"/>
        <w:rPr>
          <w:rFonts w:ascii="Arial" w:hAnsi="Arial" w:cs="Arial"/>
        </w:rPr>
      </w:pPr>
    </w:p>
    <w:p w:rsidR="00310F90" w:rsidRPr="00F0470F" w:rsidRDefault="00310F90" w:rsidP="00A378F7">
      <w:pPr>
        <w:jc w:val="center"/>
        <w:rPr>
          <w:rFonts w:ascii="Arial" w:hAnsi="Arial" w:cs="Arial"/>
        </w:rPr>
      </w:pPr>
    </w:p>
    <w:p w:rsidR="00FD55FD" w:rsidRDefault="00BA380C" w:rsidP="00FD55FD">
      <w:pPr>
        <w:spacing w:line="276" w:lineRule="auto"/>
        <w:ind w:firstLine="7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Προκειμένου να ολοκληρωθούν οι αξιολογήσεις των πράξεων της 1</w:t>
      </w:r>
      <w:r w:rsidRPr="00BA380C">
        <w:rPr>
          <w:rFonts w:ascii="Arial" w:hAnsi="Arial" w:cs="Arial"/>
          <w:vertAlign w:val="superscript"/>
        </w:rPr>
        <w:t>ης</w:t>
      </w:r>
      <w:r>
        <w:rPr>
          <w:rFonts w:ascii="Arial" w:hAnsi="Arial" w:cs="Arial"/>
        </w:rPr>
        <w:t xml:space="preserve"> Πρόσκλησης Εκδήλωσης Ενδιαφέροντος , για παρεμβάσεις ιδιωτικού χαρακτήρα, στο πλαίσιο υλοποίησης του Τοπικού Προγράμματος   </w:t>
      </w:r>
      <w:r w:rsidRPr="00BA380C">
        <w:rPr>
          <w:rFonts w:ascii="Arial" w:hAnsi="Arial" w:cs="Arial"/>
          <w:bCs/>
          <w:lang w:val="en-US"/>
        </w:rPr>
        <w:t>CLLD</w:t>
      </w:r>
      <w:r w:rsidRPr="00BA380C">
        <w:rPr>
          <w:rFonts w:ascii="Arial" w:hAnsi="Arial" w:cs="Arial"/>
          <w:bCs/>
        </w:rPr>
        <w:t>/</w:t>
      </w:r>
      <w:r w:rsidRPr="00BA380C">
        <w:rPr>
          <w:rFonts w:ascii="Arial" w:hAnsi="Arial" w:cs="Arial"/>
          <w:bCs/>
          <w:lang w:val="en-US"/>
        </w:rPr>
        <w:t>LEADER</w:t>
      </w:r>
      <w:r w:rsidRPr="00BA380C">
        <w:rPr>
          <w:rFonts w:ascii="Arial" w:hAnsi="Arial" w:cs="Arial"/>
          <w:bCs/>
        </w:rPr>
        <w:t xml:space="preserve"> 1014-2020</w:t>
      </w:r>
      <w:r>
        <w:rPr>
          <w:rFonts w:ascii="Arial" w:hAnsi="Arial" w:cs="Arial"/>
          <w:bCs/>
        </w:rPr>
        <w:t xml:space="preserve"> παρακαλούμε όπως μας παρέσχετε διευκρινήσεις-απαντήσεις στα παρακάτω ερωτήματα:</w:t>
      </w:r>
    </w:p>
    <w:p w:rsidR="00314E4F" w:rsidRDefault="00314E4F" w:rsidP="00FD55FD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p w:rsidR="00310F90" w:rsidRDefault="00310F90" w:rsidP="00FD55FD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p w:rsidR="00FD55FD" w:rsidRPr="00FD55FD" w:rsidRDefault="00FD55FD" w:rsidP="00FD55FD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  <w:r w:rsidRPr="00FD55FD">
        <w:rPr>
          <w:rFonts w:ascii="Arial" w:hAnsi="Arial" w:cs="Arial"/>
          <w:b/>
          <w:bCs/>
          <w:u w:val="single"/>
        </w:rPr>
        <w:t>Ερώτημα 1</w:t>
      </w:r>
      <w:r w:rsidR="00C60E33">
        <w:rPr>
          <w:rFonts w:ascii="Arial" w:hAnsi="Arial" w:cs="Arial"/>
          <w:b/>
          <w:bCs/>
          <w:u w:val="single"/>
        </w:rPr>
        <w:t>ο</w:t>
      </w:r>
    </w:p>
    <w:p w:rsidR="00ED0F83" w:rsidRPr="00ED0F83" w:rsidRDefault="00ED0F83" w:rsidP="00ED0F83">
      <w:pPr>
        <w:spacing w:line="276" w:lineRule="auto"/>
        <w:jc w:val="both"/>
        <w:rPr>
          <w:rFonts w:ascii="Arial" w:hAnsi="Arial" w:cs="Arial"/>
        </w:rPr>
      </w:pPr>
      <w:r w:rsidRPr="00ED0F83">
        <w:rPr>
          <w:rFonts w:ascii="Arial" w:hAnsi="Arial" w:cs="Arial"/>
        </w:rPr>
        <w:t>Στα πλαίσια του Μέτρου 19.2.3.4 (Κανονισμός 651/2014, άρθρο 14), ο υποψήφιος επενδυτής  θα προβεί στην ίδρυση Λιανικού εμπορίου νωπών φρούτων και λαχανικών μέσω διαδικτύου. Είναι επιλέξιμη η αγορά τριών μηχανών χαμηλού κυβισμού 150 κυβικών για την μεταφορά των παραγγελιών στην οικεία των πελατών;  Οι μηχανές  χαμηλού κυβισμού μπορεί να θεωρηθούν ως οχήματα μεταφοράς προϊόντων ειδικού τύπου τα οποία θεωρούνται απαραίτητα για την λειτουργία της επένδυσης;</w:t>
      </w:r>
    </w:p>
    <w:p w:rsidR="00314E4F" w:rsidRDefault="00314E4F" w:rsidP="00483399">
      <w:pPr>
        <w:spacing w:line="276" w:lineRule="auto"/>
        <w:jc w:val="both"/>
        <w:rPr>
          <w:rFonts w:ascii="Arial" w:hAnsi="Arial" w:cs="Arial"/>
        </w:rPr>
      </w:pPr>
    </w:p>
    <w:p w:rsidR="00310F90" w:rsidRDefault="00310F90" w:rsidP="00483399">
      <w:pPr>
        <w:spacing w:line="276" w:lineRule="auto"/>
        <w:jc w:val="both"/>
        <w:rPr>
          <w:rFonts w:ascii="Arial" w:hAnsi="Arial" w:cs="Arial"/>
        </w:rPr>
      </w:pPr>
    </w:p>
    <w:p w:rsidR="00314E4F" w:rsidRDefault="00314E4F" w:rsidP="00314E4F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Ερώτημα 2</w:t>
      </w:r>
      <w:r w:rsidR="00C60E33">
        <w:rPr>
          <w:rFonts w:ascii="Arial" w:hAnsi="Arial" w:cs="Arial"/>
          <w:b/>
          <w:bCs/>
          <w:u w:val="single"/>
        </w:rPr>
        <w:t>ο</w:t>
      </w:r>
    </w:p>
    <w:p w:rsidR="00ED0F83" w:rsidRPr="00ED0F83" w:rsidRDefault="00ED0F83" w:rsidP="00ED0F83">
      <w:pPr>
        <w:spacing w:line="276" w:lineRule="auto"/>
        <w:ind w:firstLine="720"/>
        <w:jc w:val="both"/>
        <w:rPr>
          <w:rFonts w:ascii="Arial" w:hAnsi="Arial" w:cs="Arial"/>
        </w:rPr>
      </w:pPr>
      <w:r w:rsidRPr="00ED0F83">
        <w:rPr>
          <w:rFonts w:ascii="Arial" w:hAnsi="Arial" w:cs="Arial"/>
        </w:rPr>
        <w:t xml:space="preserve">Στα πλαίσια του Μέτρου 19.2.3.4 (Κανονισμός 651/2014, άρθρο 22), η υποψήφια επενδυτής θα προβεί στην ίδρυση καταστήματος χονδρικού εμπορίου λουλουδιών και φυτών. Ο Κ.Α.Δ. Επένδυσης είναι ο Κ.Α.Δ. 46.22 - Χονδρικό εμπόριο λουλουδιών και φυτών. Το επενδυτικό σχέδιο αφορά στην ίδρυση επιχείρησης για τη δημιουργία καταστήματος εμπορίας λουλουδιών, δενδρυλλίων και άλλων φυτών, σε θερμοκήπιο 1.400 </w:t>
      </w:r>
      <w:proofErr w:type="spellStart"/>
      <w:r w:rsidRPr="00ED0F83">
        <w:rPr>
          <w:rFonts w:ascii="Arial" w:hAnsi="Arial" w:cs="Arial"/>
        </w:rPr>
        <w:t>τ.μ</w:t>
      </w:r>
      <w:proofErr w:type="spellEnd"/>
      <w:r w:rsidRPr="00ED0F83">
        <w:rPr>
          <w:rFonts w:ascii="Arial" w:hAnsi="Arial" w:cs="Arial"/>
        </w:rPr>
        <w:t xml:space="preserve">. σε αγροτεμάχιο 5 στρεμμάτων. Ως κατάστημα πώλησης έχει επιλεχθεί να κατασκευαστεί </w:t>
      </w:r>
      <w:r w:rsidRPr="00ED0F83">
        <w:rPr>
          <w:rFonts w:ascii="Arial" w:hAnsi="Arial" w:cs="Arial"/>
        </w:rPr>
        <w:lastRenderedPageBreak/>
        <w:t>θερμοκήπιο του τύπου "</w:t>
      </w:r>
      <w:r w:rsidRPr="00ED0F83">
        <w:rPr>
          <w:rFonts w:ascii="Arial" w:hAnsi="Arial" w:cs="Arial"/>
          <w:lang w:val="en-US"/>
        </w:rPr>
        <w:t>UNKI</w:t>
      </w:r>
      <w:r w:rsidRPr="00ED0F83">
        <w:rPr>
          <w:rFonts w:ascii="Arial" w:hAnsi="Arial" w:cs="Arial"/>
        </w:rPr>
        <w:t xml:space="preserve"> </w:t>
      </w:r>
      <w:r w:rsidRPr="00ED0F83">
        <w:rPr>
          <w:rFonts w:ascii="Arial" w:hAnsi="Arial" w:cs="Arial"/>
          <w:lang w:val="en-US"/>
        </w:rPr>
        <w:t>PT</w:t>
      </w:r>
      <w:r w:rsidRPr="00ED0F83">
        <w:rPr>
          <w:rFonts w:ascii="Arial" w:hAnsi="Arial" w:cs="Arial"/>
        </w:rPr>
        <w:t>7-</w:t>
      </w:r>
      <w:r w:rsidRPr="00ED0F83">
        <w:rPr>
          <w:rFonts w:ascii="Arial" w:hAnsi="Arial" w:cs="Arial"/>
          <w:lang w:val="en-US"/>
        </w:rPr>
        <w:t>DA</w:t>
      </w:r>
      <w:r w:rsidRPr="00ED0F83">
        <w:rPr>
          <w:rFonts w:ascii="Arial" w:hAnsi="Arial" w:cs="Arial"/>
        </w:rPr>
        <w:t xml:space="preserve">'' </w:t>
      </w:r>
      <w:proofErr w:type="spellStart"/>
      <w:r w:rsidRPr="00ED0F83">
        <w:rPr>
          <w:rFonts w:ascii="Arial" w:hAnsi="Arial" w:cs="Arial"/>
        </w:rPr>
        <w:t>πολύρρηκτο</w:t>
      </w:r>
      <w:proofErr w:type="spellEnd"/>
      <w:r w:rsidRPr="00ED0F83">
        <w:rPr>
          <w:rFonts w:ascii="Arial" w:hAnsi="Arial" w:cs="Arial"/>
        </w:rPr>
        <w:t xml:space="preserve"> με πλευρικά παράθυρα και παράθυρα οροφής , 50Χ28 μ. (μήκος Χ πλάτος) για συνολική κάλυψη 1.400 </w:t>
      </w:r>
      <w:proofErr w:type="spellStart"/>
      <w:r w:rsidRPr="00ED0F83">
        <w:rPr>
          <w:rFonts w:ascii="Arial" w:hAnsi="Arial" w:cs="Arial"/>
        </w:rPr>
        <w:t>τ.μ</w:t>
      </w:r>
      <w:proofErr w:type="spellEnd"/>
      <w:r w:rsidRPr="00ED0F83">
        <w:rPr>
          <w:rFonts w:ascii="Arial" w:hAnsi="Arial" w:cs="Arial"/>
        </w:rPr>
        <w:t xml:space="preserve">. με υλικό κάλυψης ενισχυμένο ΡΕ.  Εντός του θερμοκηπίου χωρίζεται ένας χώρος με διαστάσεις 10Χ28 μ. περιμετρικά καλυμμένος με </w:t>
      </w:r>
      <w:proofErr w:type="spellStart"/>
      <w:r w:rsidRPr="00ED0F83">
        <w:rPr>
          <w:rFonts w:ascii="Arial" w:hAnsi="Arial" w:cs="Arial"/>
        </w:rPr>
        <w:t>κυψελωτό</w:t>
      </w:r>
      <w:proofErr w:type="spellEnd"/>
      <w:r w:rsidRPr="00ED0F83">
        <w:rPr>
          <w:rFonts w:ascii="Arial" w:hAnsi="Arial" w:cs="Arial"/>
        </w:rPr>
        <w:t xml:space="preserve"> (6</w:t>
      </w:r>
      <w:r w:rsidRPr="00ED0F83">
        <w:rPr>
          <w:rFonts w:ascii="Arial" w:hAnsi="Arial" w:cs="Arial"/>
          <w:lang w:val="en-US"/>
        </w:rPr>
        <w:t>mm</w:t>
      </w:r>
      <w:r w:rsidRPr="00ED0F83">
        <w:rPr>
          <w:rFonts w:ascii="Arial" w:hAnsi="Arial" w:cs="Arial"/>
        </w:rPr>
        <w:t xml:space="preserve">) </w:t>
      </w:r>
      <w:proofErr w:type="spellStart"/>
      <w:r w:rsidRPr="00ED0F83">
        <w:rPr>
          <w:rFonts w:ascii="Arial" w:hAnsi="Arial" w:cs="Arial"/>
        </w:rPr>
        <w:t>πολυκαρβονικό</w:t>
      </w:r>
      <w:proofErr w:type="spellEnd"/>
      <w:r w:rsidRPr="00ED0F83">
        <w:rPr>
          <w:rFonts w:ascii="Arial" w:hAnsi="Arial" w:cs="Arial"/>
        </w:rPr>
        <w:t xml:space="preserve"> φύλλο και </w:t>
      </w:r>
      <w:proofErr w:type="spellStart"/>
      <w:r w:rsidRPr="00ED0F83">
        <w:rPr>
          <w:rFonts w:ascii="Arial" w:hAnsi="Arial" w:cs="Arial"/>
        </w:rPr>
        <w:t>θερμοκουρτίνα</w:t>
      </w:r>
      <w:proofErr w:type="spellEnd"/>
      <w:r w:rsidRPr="00ED0F83">
        <w:rPr>
          <w:rFonts w:ascii="Arial" w:hAnsi="Arial" w:cs="Arial"/>
        </w:rPr>
        <w:t xml:space="preserve"> οροφής αυτόματη 10Χ28 μ. Επίσης στο επενδυτικό σχέδιο αναφέρεται ότι η επιχείρηση δεν θα εμπορεύεται μόνο φυτά αλλά θα παράγει και η ίδια φυτά σε γλάστρες για χονδρική πώληση. </w:t>
      </w:r>
    </w:p>
    <w:p w:rsidR="00ED0F83" w:rsidRDefault="00ED0F83" w:rsidP="00ED0F83">
      <w:pPr>
        <w:spacing w:line="276" w:lineRule="auto"/>
        <w:jc w:val="both"/>
        <w:rPr>
          <w:rFonts w:ascii="Arial" w:hAnsi="Arial" w:cs="Arial"/>
        </w:rPr>
      </w:pPr>
      <w:r w:rsidRPr="00ED0F83">
        <w:rPr>
          <w:rFonts w:ascii="Arial" w:hAnsi="Arial" w:cs="Arial"/>
        </w:rPr>
        <w:t xml:space="preserve">Είναι επιλέξιμη η κατασκευή του θερμοκηπίου στην </w:t>
      </w:r>
      <w:proofErr w:type="spellStart"/>
      <w:r w:rsidRPr="00ED0F83">
        <w:rPr>
          <w:rFonts w:ascii="Arial" w:hAnsi="Arial" w:cs="Arial"/>
        </w:rPr>
        <w:t>Υποδράση</w:t>
      </w:r>
      <w:proofErr w:type="spellEnd"/>
      <w:r w:rsidRPr="00ED0F83">
        <w:rPr>
          <w:rFonts w:ascii="Arial" w:hAnsi="Arial" w:cs="Arial"/>
        </w:rPr>
        <w:t xml:space="preserve"> 19.2.3.4 ;</w:t>
      </w:r>
    </w:p>
    <w:p w:rsidR="00C60E33" w:rsidRDefault="00C60E33" w:rsidP="00ED0F83">
      <w:pPr>
        <w:spacing w:line="276" w:lineRule="auto"/>
        <w:jc w:val="both"/>
        <w:rPr>
          <w:rFonts w:ascii="Arial" w:hAnsi="Arial" w:cs="Arial"/>
        </w:rPr>
      </w:pPr>
    </w:p>
    <w:p w:rsidR="00310F90" w:rsidRDefault="00310F90" w:rsidP="00ED0F83">
      <w:pPr>
        <w:spacing w:line="276" w:lineRule="auto"/>
        <w:jc w:val="both"/>
        <w:rPr>
          <w:rFonts w:ascii="Arial" w:hAnsi="Arial" w:cs="Arial"/>
        </w:rPr>
      </w:pPr>
    </w:p>
    <w:p w:rsidR="00310F90" w:rsidRDefault="00310F90" w:rsidP="00ED0F83">
      <w:pPr>
        <w:spacing w:line="276" w:lineRule="auto"/>
        <w:jc w:val="both"/>
        <w:rPr>
          <w:rFonts w:ascii="Arial" w:hAnsi="Arial" w:cs="Arial"/>
        </w:rPr>
      </w:pPr>
    </w:p>
    <w:p w:rsidR="00C60E33" w:rsidRDefault="00C60E33" w:rsidP="00C60E33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Ερώτημα 3ο</w:t>
      </w:r>
    </w:p>
    <w:p w:rsidR="00C60E33" w:rsidRPr="00C60E33" w:rsidRDefault="00C60E33" w:rsidP="00C60E33">
      <w:pPr>
        <w:spacing w:line="276" w:lineRule="auto"/>
        <w:ind w:firstLine="709"/>
        <w:jc w:val="both"/>
        <w:rPr>
          <w:rFonts w:ascii="Arial" w:hAnsi="Arial" w:cs="Arial"/>
        </w:rPr>
      </w:pPr>
      <w:r w:rsidRPr="00C60E33">
        <w:rPr>
          <w:rFonts w:ascii="Arial" w:hAnsi="Arial" w:cs="Arial"/>
        </w:rPr>
        <w:t xml:space="preserve">Εάν ο υποψήφιος επενδυτής τσέκαρε στο Π.Σ.Κ.Ε. ως ΚΑΔ επένδυσης, μη επιλέξιμο στην </w:t>
      </w:r>
      <w:proofErr w:type="spellStart"/>
      <w:r w:rsidRPr="00C60E33">
        <w:rPr>
          <w:rFonts w:ascii="Arial" w:hAnsi="Arial" w:cs="Arial"/>
        </w:rPr>
        <w:t>Υποδράση</w:t>
      </w:r>
      <w:proofErr w:type="spellEnd"/>
      <w:r w:rsidRPr="00C60E33">
        <w:rPr>
          <w:rFonts w:ascii="Arial" w:hAnsi="Arial" w:cs="Arial"/>
        </w:rPr>
        <w:t xml:space="preserve"> ΚΑΔ ενώ διαθέτει και τους δήλωσε στο Π.Σ.Κ.Ε. επιλέξιμους ΚΑΔ ως δευτερεύοντες, δύναται ο αξιολογητής να διορθώσει τον ΚΑΔ επένδυσης τσεκάροντας στο Π.Σ.Κ.Ε. τον επιλέξιμο;</w:t>
      </w:r>
    </w:p>
    <w:p w:rsidR="00C60E33" w:rsidRDefault="00C60E33" w:rsidP="00C60E33">
      <w:pPr>
        <w:spacing w:line="276" w:lineRule="auto"/>
        <w:jc w:val="both"/>
        <w:rPr>
          <w:rFonts w:ascii="Arial" w:hAnsi="Arial" w:cs="Arial"/>
        </w:rPr>
      </w:pPr>
      <w:r w:rsidRPr="00C60E33">
        <w:rPr>
          <w:rFonts w:ascii="Arial" w:hAnsi="Arial" w:cs="Arial"/>
        </w:rPr>
        <w:t xml:space="preserve">Συγκεκριμένα, η επένδυση αφορά την μετεγκατάσταση επιχείρησης παραγωγής και εμπορίου (χονδρικού και λιανικού) γλυκίσματος </w:t>
      </w:r>
      <w:proofErr w:type="spellStart"/>
      <w:r w:rsidRPr="00C60E33">
        <w:rPr>
          <w:rFonts w:ascii="Arial" w:hAnsi="Arial" w:cs="Arial"/>
        </w:rPr>
        <w:t>σουτζούκ</w:t>
      </w:r>
      <w:proofErr w:type="spellEnd"/>
      <w:r w:rsidRPr="00C60E33">
        <w:rPr>
          <w:rFonts w:ascii="Arial" w:hAnsi="Arial" w:cs="Arial"/>
        </w:rPr>
        <w:t xml:space="preserve"> </w:t>
      </w:r>
      <w:proofErr w:type="spellStart"/>
      <w:r w:rsidRPr="00C60E33">
        <w:rPr>
          <w:rFonts w:ascii="Arial" w:hAnsi="Arial" w:cs="Arial"/>
        </w:rPr>
        <w:t>λουκούμ</w:t>
      </w:r>
      <w:proofErr w:type="spellEnd"/>
      <w:r w:rsidRPr="00C60E33">
        <w:rPr>
          <w:rFonts w:ascii="Arial" w:hAnsi="Arial" w:cs="Arial"/>
        </w:rPr>
        <w:t xml:space="preserve"> και υποβλήθηκε στην </w:t>
      </w:r>
      <w:proofErr w:type="spellStart"/>
      <w:r w:rsidRPr="00C60E33">
        <w:rPr>
          <w:rFonts w:ascii="Arial" w:hAnsi="Arial" w:cs="Arial"/>
        </w:rPr>
        <w:t>Υποδράση</w:t>
      </w:r>
      <w:proofErr w:type="spellEnd"/>
      <w:r w:rsidRPr="00C60E33">
        <w:rPr>
          <w:rFonts w:ascii="Arial" w:hAnsi="Arial" w:cs="Arial"/>
        </w:rPr>
        <w:t xml:space="preserve"> 19.2.3.4 με ΚΑΔ επένδυσης της παραγωγής που δεν είναι επιλέξιμος στην εν λόγω </w:t>
      </w:r>
      <w:proofErr w:type="spellStart"/>
      <w:r w:rsidRPr="00C60E33">
        <w:rPr>
          <w:rFonts w:ascii="Arial" w:hAnsi="Arial" w:cs="Arial"/>
        </w:rPr>
        <w:t>Υποδράση</w:t>
      </w:r>
      <w:proofErr w:type="spellEnd"/>
      <w:r w:rsidRPr="00C60E33">
        <w:rPr>
          <w:rFonts w:ascii="Arial" w:hAnsi="Arial" w:cs="Arial"/>
        </w:rPr>
        <w:t xml:space="preserve"> και δευτερεύοντες  ΚΑΔ αυτούς του χονδρικού και λιανικού εμπορίου που είναι επιλέξιμοι στην εν λόγω </w:t>
      </w:r>
      <w:proofErr w:type="spellStart"/>
      <w:r w:rsidRPr="00C60E33">
        <w:rPr>
          <w:rFonts w:ascii="Arial" w:hAnsi="Arial" w:cs="Arial"/>
        </w:rPr>
        <w:t>Υποδράση</w:t>
      </w:r>
      <w:proofErr w:type="spellEnd"/>
      <w:r w:rsidRPr="00C60E33">
        <w:rPr>
          <w:rFonts w:ascii="Arial" w:hAnsi="Arial" w:cs="Arial"/>
        </w:rPr>
        <w:t>.</w:t>
      </w:r>
    </w:p>
    <w:p w:rsidR="00310F90" w:rsidRDefault="00310F90" w:rsidP="00C60E33">
      <w:pPr>
        <w:spacing w:line="276" w:lineRule="auto"/>
        <w:jc w:val="both"/>
        <w:rPr>
          <w:rFonts w:ascii="Arial" w:hAnsi="Arial" w:cs="Arial"/>
        </w:rPr>
      </w:pPr>
    </w:p>
    <w:p w:rsidR="00310F90" w:rsidRDefault="00310F90" w:rsidP="00C60E33">
      <w:pPr>
        <w:spacing w:line="276" w:lineRule="auto"/>
        <w:jc w:val="both"/>
        <w:rPr>
          <w:rFonts w:ascii="Arial" w:hAnsi="Arial" w:cs="Arial"/>
        </w:rPr>
      </w:pPr>
    </w:p>
    <w:p w:rsidR="00310F90" w:rsidRPr="00C60E33" w:rsidRDefault="00310F90" w:rsidP="00C60E33">
      <w:pPr>
        <w:spacing w:line="276" w:lineRule="auto"/>
        <w:jc w:val="both"/>
        <w:rPr>
          <w:rFonts w:ascii="Arial" w:hAnsi="Arial" w:cs="Arial"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Ερώτημα 4</w:t>
      </w:r>
      <w:r w:rsidRPr="00310F90">
        <w:rPr>
          <w:rFonts w:ascii="Arial" w:hAnsi="Arial" w:cs="Arial"/>
          <w:b/>
          <w:bCs/>
          <w:u w:val="single"/>
          <w:vertAlign w:val="superscript"/>
        </w:rPr>
        <w:t>ο</w:t>
      </w: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310F90">
        <w:rPr>
          <w:rFonts w:ascii="Arial" w:hAnsi="Arial" w:cs="Arial"/>
          <w:bCs/>
        </w:rPr>
        <w:t xml:space="preserve">Επιχείρηση λιανικού εμπορίου φαρμακευτικών ειδών (Φαρμακείο) υποβάλλει πρόταση στην </w:t>
      </w:r>
      <w:proofErr w:type="spellStart"/>
      <w:r w:rsidRPr="00310F90">
        <w:rPr>
          <w:rFonts w:ascii="Arial" w:hAnsi="Arial" w:cs="Arial"/>
          <w:bCs/>
        </w:rPr>
        <w:t>Υποδράση</w:t>
      </w:r>
      <w:proofErr w:type="spellEnd"/>
      <w:r w:rsidRPr="00310F90">
        <w:rPr>
          <w:rFonts w:ascii="Arial" w:hAnsi="Arial" w:cs="Arial"/>
          <w:bCs/>
        </w:rPr>
        <w:t xml:space="preserve">  19.2.2.4 η οποία αφορά την μετεγκατάσταση και τον εκσυγχρονισμό της υφιστάμενης  επιχείρησης. Είναι επιλέξιμη η αγορά ενός επαγγελματικού αυτοκινήτου τύπου </w:t>
      </w:r>
      <w:r w:rsidRPr="00310F90">
        <w:rPr>
          <w:rFonts w:ascii="Arial" w:hAnsi="Arial" w:cs="Arial"/>
          <w:bCs/>
          <w:lang w:val="en-US"/>
        </w:rPr>
        <w:t>Renault</w:t>
      </w:r>
      <w:r w:rsidRPr="00310F90">
        <w:rPr>
          <w:rFonts w:ascii="Arial" w:hAnsi="Arial" w:cs="Arial"/>
          <w:bCs/>
        </w:rPr>
        <w:t xml:space="preserve"> </w:t>
      </w:r>
      <w:r w:rsidRPr="00310F90">
        <w:rPr>
          <w:rFonts w:ascii="Arial" w:hAnsi="Arial" w:cs="Arial"/>
          <w:bCs/>
          <w:lang w:val="en-US"/>
        </w:rPr>
        <w:t>Clio</w:t>
      </w:r>
      <w:r w:rsidRPr="00310F90">
        <w:rPr>
          <w:rFonts w:ascii="Arial" w:hAnsi="Arial" w:cs="Arial"/>
          <w:bCs/>
        </w:rPr>
        <w:t xml:space="preserve"> </w:t>
      </w:r>
      <w:r w:rsidRPr="00310F90">
        <w:rPr>
          <w:rFonts w:ascii="Arial" w:hAnsi="Arial" w:cs="Arial"/>
          <w:bCs/>
          <w:lang w:val="en-US"/>
        </w:rPr>
        <w:t>Business</w:t>
      </w:r>
      <w:r w:rsidRPr="00310F90">
        <w:rPr>
          <w:rFonts w:ascii="Arial" w:hAnsi="Arial" w:cs="Arial"/>
          <w:bCs/>
        </w:rPr>
        <w:t xml:space="preserve"> (90</w:t>
      </w:r>
      <w:r w:rsidRPr="00310F90">
        <w:rPr>
          <w:rFonts w:ascii="Arial" w:hAnsi="Arial" w:cs="Arial"/>
          <w:bCs/>
          <w:lang w:val="en-US"/>
        </w:rPr>
        <w:t>HP</w:t>
      </w:r>
      <w:r w:rsidRPr="00310F90">
        <w:rPr>
          <w:rFonts w:ascii="Arial" w:hAnsi="Arial" w:cs="Arial"/>
          <w:bCs/>
        </w:rPr>
        <w:t xml:space="preserve">) </w:t>
      </w:r>
      <w:r w:rsidRPr="00310F90">
        <w:rPr>
          <w:rFonts w:ascii="Arial" w:hAnsi="Arial" w:cs="Arial"/>
          <w:bCs/>
          <w:lang w:val="en-US"/>
        </w:rPr>
        <w:t>WLTP</w:t>
      </w:r>
      <w:r w:rsidRPr="00310F90">
        <w:rPr>
          <w:rFonts w:ascii="Arial" w:hAnsi="Arial" w:cs="Arial"/>
          <w:bCs/>
        </w:rPr>
        <w:t xml:space="preserve"> για τις ανάγκες μεταφοράς και διανομής των φαρμάκων;</w:t>
      </w: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p w:rsidR="00310F90" w:rsidRP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Cs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</w:rPr>
      </w:pPr>
    </w:p>
    <w:p w:rsidR="00310F90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  <w:u w:val="single"/>
          <w:vertAlign w:val="superscript"/>
        </w:rPr>
      </w:pPr>
      <w:r>
        <w:rPr>
          <w:rFonts w:ascii="Arial" w:hAnsi="Arial" w:cs="Arial"/>
          <w:b/>
          <w:bCs/>
          <w:u w:val="single"/>
        </w:rPr>
        <w:lastRenderedPageBreak/>
        <w:t>Ερώτημα 5</w:t>
      </w:r>
      <w:r w:rsidRPr="00310F90">
        <w:rPr>
          <w:rFonts w:ascii="Arial" w:hAnsi="Arial" w:cs="Arial"/>
          <w:b/>
          <w:bCs/>
          <w:u w:val="single"/>
          <w:vertAlign w:val="superscript"/>
        </w:rPr>
        <w:t>ο</w:t>
      </w:r>
    </w:p>
    <w:p w:rsidR="00310F90" w:rsidRPr="00CE39A2" w:rsidRDefault="00310F90" w:rsidP="00310F90">
      <w:pPr>
        <w:spacing w:line="276" w:lineRule="auto"/>
        <w:ind w:firstLine="720"/>
        <w:jc w:val="both"/>
        <w:rPr>
          <w:rFonts w:ascii="Arial" w:hAnsi="Arial" w:cs="Arial"/>
          <w:bCs/>
        </w:rPr>
      </w:pPr>
      <w:r w:rsidRPr="00CE39A2">
        <w:rPr>
          <w:rFonts w:ascii="Arial" w:hAnsi="Arial" w:cs="Arial"/>
          <w:bCs/>
        </w:rPr>
        <w:t xml:space="preserve">Επιχείρηση κατασκευής διχτυών με κόμπους από </w:t>
      </w:r>
      <w:proofErr w:type="spellStart"/>
      <w:r w:rsidRPr="00CE39A2">
        <w:rPr>
          <w:rFonts w:ascii="Arial" w:hAnsi="Arial" w:cs="Arial"/>
          <w:bCs/>
        </w:rPr>
        <w:t>σπάγγους</w:t>
      </w:r>
      <w:proofErr w:type="spellEnd"/>
      <w:r w:rsidRPr="00CE39A2">
        <w:rPr>
          <w:rFonts w:ascii="Arial" w:hAnsi="Arial" w:cs="Arial"/>
          <w:bCs/>
        </w:rPr>
        <w:t xml:space="preserve">, κορδόνια ή σχοινιά, έτοιμων διχτυών από υφαντικές ύλες κλπ.  υποβάλλει πρόταση στην </w:t>
      </w:r>
      <w:proofErr w:type="spellStart"/>
      <w:r w:rsidRPr="00CE39A2">
        <w:rPr>
          <w:rFonts w:ascii="Arial" w:hAnsi="Arial" w:cs="Arial"/>
          <w:bCs/>
        </w:rPr>
        <w:t>Υποδράση</w:t>
      </w:r>
      <w:proofErr w:type="spellEnd"/>
      <w:r w:rsidRPr="00CE39A2">
        <w:rPr>
          <w:rFonts w:ascii="Arial" w:hAnsi="Arial" w:cs="Arial"/>
          <w:bCs/>
        </w:rPr>
        <w:t xml:space="preserve">  19.2.2.4 η οποία αφορά την μετεγκατάσταση και τον εκσυγχρονισμό της υφιστάμενης  επιχείρησης. Είναι επιλέξιμη η αγορά ενός επαγγελματικού αυτοκινήτου τύπου </w:t>
      </w:r>
      <w:r w:rsidRPr="00CE39A2">
        <w:rPr>
          <w:rFonts w:ascii="Arial" w:hAnsi="Arial" w:cs="Arial"/>
          <w:bCs/>
          <w:lang w:val="en-US"/>
        </w:rPr>
        <w:t>TOYOTA</w:t>
      </w:r>
      <w:r w:rsidRPr="00CE39A2">
        <w:rPr>
          <w:rFonts w:ascii="Arial" w:hAnsi="Arial" w:cs="Arial"/>
          <w:bCs/>
        </w:rPr>
        <w:t xml:space="preserve"> </w:t>
      </w:r>
      <w:r w:rsidRPr="00CE39A2">
        <w:rPr>
          <w:rFonts w:ascii="Arial" w:hAnsi="Arial" w:cs="Arial"/>
          <w:bCs/>
          <w:lang w:val="en-US"/>
        </w:rPr>
        <w:t>HILUX</w:t>
      </w:r>
      <w:r w:rsidRPr="00CE39A2">
        <w:rPr>
          <w:rFonts w:ascii="Arial" w:hAnsi="Arial" w:cs="Arial"/>
          <w:bCs/>
        </w:rPr>
        <w:t xml:space="preserve"> 4</w:t>
      </w:r>
      <w:r w:rsidRPr="00CE39A2">
        <w:rPr>
          <w:rFonts w:ascii="Arial" w:hAnsi="Arial" w:cs="Arial"/>
          <w:bCs/>
          <w:lang w:val="en-US"/>
        </w:rPr>
        <w:t>X</w:t>
      </w:r>
      <w:r w:rsidRPr="00CE39A2">
        <w:rPr>
          <w:rFonts w:ascii="Arial" w:hAnsi="Arial" w:cs="Arial"/>
          <w:bCs/>
        </w:rPr>
        <w:t xml:space="preserve">4 </w:t>
      </w:r>
      <w:r w:rsidRPr="00CE39A2">
        <w:rPr>
          <w:rFonts w:ascii="Arial" w:hAnsi="Arial" w:cs="Arial"/>
          <w:bCs/>
          <w:lang w:val="en-US"/>
        </w:rPr>
        <w:t>D</w:t>
      </w:r>
      <w:r w:rsidRPr="00CE39A2">
        <w:rPr>
          <w:rFonts w:ascii="Arial" w:hAnsi="Arial" w:cs="Arial"/>
          <w:bCs/>
        </w:rPr>
        <w:t>/</w:t>
      </w:r>
      <w:r w:rsidRPr="00CE39A2">
        <w:rPr>
          <w:rFonts w:ascii="Arial" w:hAnsi="Arial" w:cs="Arial"/>
          <w:bCs/>
          <w:lang w:val="en-US"/>
        </w:rPr>
        <w:t>C</w:t>
      </w:r>
      <w:r w:rsidRPr="00CE39A2">
        <w:rPr>
          <w:rFonts w:ascii="Arial" w:hAnsi="Arial" w:cs="Arial"/>
          <w:bCs/>
        </w:rPr>
        <w:t xml:space="preserve"> </w:t>
      </w:r>
      <w:r w:rsidRPr="00CE39A2">
        <w:rPr>
          <w:rFonts w:ascii="Arial" w:hAnsi="Arial" w:cs="Arial"/>
          <w:bCs/>
          <w:lang w:val="en-US"/>
        </w:rPr>
        <w:t>MILLENIUM</w:t>
      </w:r>
      <w:r w:rsidRPr="00CE39A2">
        <w:rPr>
          <w:rFonts w:ascii="Arial" w:hAnsi="Arial" w:cs="Arial"/>
          <w:bCs/>
        </w:rPr>
        <w:t xml:space="preserve"> 2,4 </w:t>
      </w:r>
      <w:r w:rsidRPr="00CE39A2">
        <w:rPr>
          <w:rFonts w:ascii="Arial" w:hAnsi="Arial" w:cs="Arial"/>
          <w:bCs/>
          <w:lang w:val="en-US"/>
        </w:rPr>
        <w:t>DIESEL</w:t>
      </w:r>
      <w:r w:rsidRPr="00CE39A2">
        <w:rPr>
          <w:rFonts w:ascii="Arial" w:hAnsi="Arial" w:cs="Arial"/>
          <w:bCs/>
        </w:rPr>
        <w:t xml:space="preserve"> για τις ανάγκες της επιχείρησης;</w:t>
      </w:r>
    </w:p>
    <w:p w:rsidR="00310F90" w:rsidRPr="00CE39A2" w:rsidRDefault="00310F90" w:rsidP="00310F90">
      <w:pPr>
        <w:spacing w:line="276" w:lineRule="auto"/>
        <w:ind w:firstLine="720"/>
        <w:jc w:val="both"/>
        <w:rPr>
          <w:rFonts w:ascii="Arial" w:hAnsi="Arial" w:cs="Arial"/>
          <w:b/>
          <w:bCs/>
        </w:rPr>
      </w:pPr>
    </w:p>
    <w:p w:rsidR="00C60E33" w:rsidRPr="00ED0F83" w:rsidRDefault="00C60E33" w:rsidP="00ED0F83">
      <w:pPr>
        <w:spacing w:line="276" w:lineRule="auto"/>
        <w:jc w:val="both"/>
        <w:rPr>
          <w:rFonts w:ascii="Arial" w:hAnsi="Arial" w:cs="Arial"/>
        </w:rPr>
      </w:pPr>
    </w:p>
    <w:p w:rsidR="00314E4F" w:rsidRDefault="00314E4F" w:rsidP="00314E4F">
      <w:pPr>
        <w:spacing w:line="276" w:lineRule="auto"/>
        <w:ind w:firstLine="720"/>
        <w:jc w:val="both"/>
        <w:rPr>
          <w:rFonts w:ascii="Arial" w:hAnsi="Arial" w:cs="Arial"/>
        </w:rPr>
      </w:pPr>
    </w:p>
    <w:p w:rsidR="00314E4F" w:rsidRDefault="00314E4F" w:rsidP="00314E4F">
      <w:pPr>
        <w:tabs>
          <w:tab w:val="num" w:pos="720"/>
        </w:tabs>
        <w:spacing w:line="276" w:lineRule="auto"/>
        <w:ind w:firstLine="720"/>
        <w:jc w:val="both"/>
        <w:rPr>
          <w:rFonts w:ascii="Arial" w:hAnsi="Arial" w:cs="Arial"/>
        </w:rPr>
      </w:pPr>
    </w:p>
    <w:p w:rsidR="00314E4F" w:rsidRPr="00314E4F" w:rsidRDefault="00314E4F" w:rsidP="00314E4F">
      <w:pPr>
        <w:tabs>
          <w:tab w:val="num" w:pos="720"/>
        </w:tabs>
        <w:spacing w:line="276" w:lineRule="auto"/>
        <w:ind w:firstLine="720"/>
        <w:jc w:val="both"/>
        <w:rPr>
          <w:rFonts w:ascii="Arial" w:hAnsi="Arial" w:cs="Arial"/>
        </w:rPr>
      </w:pPr>
    </w:p>
    <w:p w:rsidR="007F7C85" w:rsidRPr="00BA380C" w:rsidRDefault="007F7C85" w:rsidP="00FC3D42">
      <w:pPr>
        <w:spacing w:line="276" w:lineRule="auto"/>
        <w:jc w:val="both"/>
        <w:rPr>
          <w:rFonts w:ascii="Arial" w:hAnsi="Arial" w:cs="Arial"/>
        </w:rPr>
      </w:pPr>
    </w:p>
    <w:p w:rsidR="007F7C85" w:rsidRPr="00F0470F" w:rsidRDefault="007F7C85" w:rsidP="00A378F7">
      <w:pPr>
        <w:jc w:val="both"/>
        <w:rPr>
          <w:rFonts w:ascii="Arial" w:hAnsi="Arial" w:cs="Arial"/>
        </w:rPr>
      </w:pPr>
    </w:p>
    <w:p w:rsidR="007F7C85" w:rsidRPr="00F0470F" w:rsidRDefault="007F7C85" w:rsidP="00A378F7">
      <w:pPr>
        <w:jc w:val="center"/>
        <w:rPr>
          <w:rFonts w:ascii="Arial" w:hAnsi="Arial" w:cs="Arial"/>
        </w:rPr>
      </w:pPr>
      <w:r w:rsidRPr="00F0470F">
        <w:rPr>
          <w:rFonts w:ascii="Arial" w:hAnsi="Arial" w:cs="Arial"/>
        </w:rPr>
        <w:t>ΓΙΑ ΤΗΝ ΑΝΑΠΤΥΞΙΑΚΗ ΡΟΔΟΠΗΣ</w:t>
      </w:r>
    </w:p>
    <w:p w:rsidR="007F7C85" w:rsidRPr="00F0470F" w:rsidRDefault="007F7C85" w:rsidP="00A378F7">
      <w:pPr>
        <w:jc w:val="center"/>
        <w:rPr>
          <w:rFonts w:ascii="Arial" w:hAnsi="Arial" w:cs="Arial"/>
        </w:rPr>
      </w:pPr>
      <w:r w:rsidRPr="00F0470F">
        <w:rPr>
          <w:rFonts w:ascii="Arial" w:hAnsi="Arial" w:cs="Arial"/>
        </w:rPr>
        <w:t xml:space="preserve"> –Αναπτυξιακή Ανώνυμη Εταιρεία ΟΤΑ</w:t>
      </w:r>
    </w:p>
    <w:p w:rsidR="007F7C85" w:rsidRPr="00F0470F" w:rsidRDefault="007F7C85" w:rsidP="00A378F7">
      <w:pPr>
        <w:jc w:val="center"/>
        <w:rPr>
          <w:rFonts w:ascii="Arial" w:hAnsi="Arial" w:cs="Arial"/>
        </w:rPr>
      </w:pPr>
      <w:r w:rsidRPr="00F0470F">
        <w:rPr>
          <w:rFonts w:ascii="Arial" w:hAnsi="Arial" w:cs="Arial"/>
        </w:rPr>
        <w:t xml:space="preserve">Ο </w:t>
      </w:r>
      <w:r w:rsidR="006B6E28">
        <w:rPr>
          <w:rFonts w:ascii="Arial" w:hAnsi="Arial" w:cs="Arial"/>
        </w:rPr>
        <w:t>ΣΥΝΤΟΝΙΣΤΗΣ</w:t>
      </w:r>
      <w:r w:rsidRPr="00F0470F">
        <w:rPr>
          <w:rFonts w:ascii="Arial" w:hAnsi="Arial" w:cs="Arial"/>
        </w:rPr>
        <w:t xml:space="preserve"> </w:t>
      </w:r>
    </w:p>
    <w:p w:rsidR="007F7C85" w:rsidRPr="00F0470F" w:rsidRDefault="007F7C85" w:rsidP="00A378F7">
      <w:pPr>
        <w:jc w:val="center"/>
        <w:rPr>
          <w:rFonts w:ascii="Arial" w:hAnsi="Arial" w:cs="Arial"/>
        </w:rPr>
      </w:pPr>
    </w:p>
    <w:p w:rsidR="007F7C85" w:rsidRPr="00F0470F" w:rsidRDefault="007F7C85" w:rsidP="00A378F7">
      <w:pPr>
        <w:jc w:val="center"/>
        <w:rPr>
          <w:rFonts w:ascii="Arial" w:hAnsi="Arial" w:cs="Arial"/>
          <w:lang w:val="en-US"/>
        </w:rPr>
      </w:pPr>
    </w:p>
    <w:p w:rsidR="007F7C85" w:rsidRPr="00F0470F" w:rsidRDefault="007F7C85" w:rsidP="00A378F7">
      <w:pPr>
        <w:jc w:val="center"/>
        <w:rPr>
          <w:rFonts w:ascii="Arial" w:hAnsi="Arial" w:cs="Arial"/>
          <w:lang w:val="en-US"/>
        </w:rPr>
      </w:pPr>
    </w:p>
    <w:p w:rsidR="007F7C85" w:rsidRDefault="007F7C85" w:rsidP="00A378F7">
      <w:pPr>
        <w:jc w:val="center"/>
        <w:rPr>
          <w:rFonts w:ascii="Arial" w:hAnsi="Arial" w:cs="Arial"/>
        </w:rPr>
      </w:pPr>
    </w:p>
    <w:p w:rsidR="006B6E28" w:rsidRDefault="006B6E28" w:rsidP="00A378F7">
      <w:pPr>
        <w:jc w:val="center"/>
        <w:rPr>
          <w:rFonts w:ascii="Arial" w:hAnsi="Arial" w:cs="Arial"/>
        </w:rPr>
      </w:pPr>
    </w:p>
    <w:p w:rsidR="006B6E28" w:rsidRPr="00F0470F" w:rsidRDefault="006B6E28" w:rsidP="00A378F7">
      <w:pPr>
        <w:jc w:val="center"/>
        <w:rPr>
          <w:rFonts w:ascii="Arial" w:hAnsi="Arial" w:cs="Arial"/>
        </w:rPr>
      </w:pPr>
    </w:p>
    <w:p w:rsidR="007F7C85" w:rsidRPr="00F0470F" w:rsidRDefault="007F7C85" w:rsidP="00A378F7">
      <w:pPr>
        <w:jc w:val="center"/>
        <w:rPr>
          <w:rFonts w:ascii="Arial" w:hAnsi="Arial" w:cs="Arial"/>
        </w:rPr>
      </w:pPr>
      <w:r w:rsidRPr="00F0470F">
        <w:rPr>
          <w:rFonts w:ascii="Arial" w:hAnsi="Arial" w:cs="Arial"/>
        </w:rPr>
        <w:t xml:space="preserve">ΕΥΣΤΑΘΙΟΣ ΚΕΦΑΛΙΔΗΣ  </w:t>
      </w:r>
    </w:p>
    <w:p w:rsidR="007F7C85" w:rsidRPr="00F0470F" w:rsidRDefault="007F7C85" w:rsidP="00A378F7">
      <w:pPr>
        <w:jc w:val="both"/>
        <w:rPr>
          <w:rFonts w:ascii="Arial" w:hAnsi="Arial" w:cs="Arial"/>
        </w:rPr>
      </w:pPr>
    </w:p>
    <w:p w:rsidR="007F7C85" w:rsidRPr="00D4388D" w:rsidRDefault="007F7C85" w:rsidP="000910BC">
      <w:pPr>
        <w:spacing w:line="360" w:lineRule="auto"/>
        <w:jc w:val="center"/>
        <w:rPr>
          <w:rFonts w:ascii="Tahoma" w:hAnsi="Tahoma" w:cs="Tahoma"/>
          <w:sz w:val="20"/>
          <w:szCs w:val="20"/>
        </w:rPr>
      </w:pPr>
    </w:p>
    <w:p w:rsidR="007F7C85" w:rsidRPr="00D4388D" w:rsidRDefault="007F7C85" w:rsidP="000910BC">
      <w:pPr>
        <w:rPr>
          <w:sz w:val="20"/>
          <w:szCs w:val="20"/>
        </w:rPr>
      </w:pPr>
    </w:p>
    <w:p w:rsidR="007F7C85" w:rsidRPr="00D4388D" w:rsidRDefault="007F7C85" w:rsidP="000910BC">
      <w:pPr>
        <w:rPr>
          <w:sz w:val="20"/>
          <w:szCs w:val="20"/>
        </w:rPr>
      </w:pPr>
    </w:p>
    <w:p w:rsidR="007F7C85" w:rsidRPr="00D4388D" w:rsidRDefault="007F7C85" w:rsidP="00605D97">
      <w:pPr>
        <w:rPr>
          <w:sz w:val="20"/>
          <w:szCs w:val="20"/>
        </w:rPr>
      </w:pPr>
    </w:p>
    <w:sectPr w:rsidR="007F7C85" w:rsidRPr="00D4388D" w:rsidSect="00CA209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A3F" w:rsidRDefault="00B63A3F">
      <w:r>
        <w:separator/>
      </w:r>
    </w:p>
  </w:endnote>
  <w:endnote w:type="continuationSeparator" w:id="1">
    <w:p w:rsidR="00B63A3F" w:rsidRDefault="00B63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5" w:rsidRPr="00BC680A" w:rsidRDefault="00B052D9" w:rsidP="00BC680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1" o:spid="_x0000_i1025" type="#_x0000_t75" alt="Graphic1" style="width:417pt;height:62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A3F" w:rsidRDefault="00B63A3F">
      <w:r>
        <w:separator/>
      </w:r>
    </w:p>
  </w:footnote>
  <w:footnote w:type="continuationSeparator" w:id="1">
    <w:p w:rsidR="00B63A3F" w:rsidRDefault="00B63A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85" w:rsidRPr="00397AB2" w:rsidRDefault="00E40E93" w:rsidP="008C2609">
    <w:pPr>
      <w:jc w:val="center"/>
      <w:rPr>
        <w:rFonts w:ascii="Tahoma" w:hAnsi="Tahoma" w:cs="Tahoma"/>
        <w:color w:val="339966"/>
        <w:sz w:val="16"/>
        <w:szCs w:val="16"/>
      </w:rPr>
    </w:pPr>
    <w:r w:rsidRPr="00E40E9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4" o:spid="_x0000_s2049" type="#_x0000_t75" alt="logo gr" style="position:absolute;left:0;text-align:left;margin-left:-9pt;margin-top:.6pt;width:63pt;height:72.75pt;z-index:251657728;visibility:visible" o:allowoverlap="f">
          <v:imagedata r:id="rId1" o:title=""/>
          <w10:wrap type="square" side="left"/>
        </v:shape>
      </w:pict>
    </w:r>
    <w:r w:rsidR="007F7C85">
      <w:rPr>
        <w:rFonts w:ascii="Tahoma" w:hAnsi="Tahoma" w:cs="Tahoma"/>
        <w:b/>
        <w:bCs/>
        <w:color w:val="339966"/>
        <w:sz w:val="16"/>
        <w:szCs w:val="16"/>
      </w:rPr>
      <w:t xml:space="preserve">                                                               </w:t>
    </w:r>
    <w:r w:rsidR="007F7C85" w:rsidRPr="00397AB2">
      <w:rPr>
        <w:rFonts w:ascii="Tahoma" w:hAnsi="Tahoma" w:cs="Tahoma"/>
        <w:b/>
        <w:bCs/>
        <w:color w:val="339966"/>
        <w:sz w:val="16"/>
        <w:szCs w:val="16"/>
      </w:rPr>
      <w:t xml:space="preserve">ΑΝΑΠΤΥΞΙΑΚΗ ΡΟΔΟΠΗΣ - </w:t>
    </w:r>
    <w:r w:rsidR="007F7C85" w:rsidRPr="00397AB2">
      <w:rPr>
        <w:rFonts w:ascii="Tahoma" w:hAnsi="Tahoma" w:cs="Tahoma"/>
        <w:color w:val="339966"/>
        <w:sz w:val="16"/>
        <w:szCs w:val="16"/>
      </w:rPr>
      <w:t xml:space="preserve">Αναπτυξιακή Ανώνυμη Εταιρεία Ο.Τ.Α </w:t>
    </w:r>
  </w:p>
  <w:p w:rsidR="007F7C85" w:rsidRPr="008A0B58" w:rsidRDefault="007F7C85" w:rsidP="00BC680A">
    <w:pPr>
      <w:jc w:val="center"/>
      <w:rPr>
        <w:rFonts w:ascii="Tahoma" w:hAnsi="Tahoma" w:cs="Tahoma"/>
        <w:color w:val="339966"/>
        <w:sz w:val="16"/>
        <w:szCs w:val="16"/>
      </w:rPr>
    </w:pPr>
    <w:r>
      <w:rPr>
        <w:rFonts w:ascii="Tahoma" w:hAnsi="Tahoma" w:cs="Tahoma"/>
        <w:color w:val="339966"/>
        <w:sz w:val="16"/>
        <w:szCs w:val="16"/>
      </w:rPr>
      <w:t xml:space="preserve">                           </w:t>
    </w:r>
    <w:r w:rsidRPr="008A0B58">
      <w:rPr>
        <w:rFonts w:ascii="Tahoma" w:hAnsi="Tahoma" w:cs="Tahoma"/>
        <w:color w:val="339966"/>
        <w:sz w:val="16"/>
        <w:szCs w:val="16"/>
      </w:rPr>
      <w:t xml:space="preserve">Ν. Πλαστήρα &amp; Κ. Αντωνιάδη, Κομοτηνή 69100 </w:t>
    </w:r>
  </w:p>
  <w:p w:rsidR="007F7C85" w:rsidRPr="00397AB2" w:rsidRDefault="007F7C85" w:rsidP="00BC680A">
    <w:pPr>
      <w:jc w:val="center"/>
      <w:rPr>
        <w:rFonts w:ascii="Tahoma" w:hAnsi="Tahoma" w:cs="Tahoma"/>
        <w:color w:val="339966"/>
        <w:sz w:val="16"/>
        <w:szCs w:val="16"/>
        <w:lang w:val="en-US"/>
      </w:rPr>
    </w:pPr>
    <w:r w:rsidRPr="008A0B58">
      <w:rPr>
        <w:rFonts w:ascii="Tahoma" w:hAnsi="Tahoma" w:cs="Tahoma"/>
        <w:color w:val="339966"/>
        <w:sz w:val="16"/>
        <w:szCs w:val="16"/>
      </w:rPr>
      <w:t xml:space="preserve">                </w:t>
    </w:r>
    <w:proofErr w:type="spellStart"/>
    <w:r w:rsidRPr="00397AB2">
      <w:rPr>
        <w:rFonts w:ascii="Tahoma" w:hAnsi="Tahoma" w:cs="Tahoma"/>
        <w:color w:val="339966"/>
        <w:sz w:val="16"/>
        <w:szCs w:val="16"/>
      </w:rPr>
      <w:t>Τηλ</w:t>
    </w:r>
    <w:proofErr w:type="spellEnd"/>
    <w:r w:rsidRPr="00397AB2">
      <w:rPr>
        <w:rFonts w:ascii="Tahoma" w:hAnsi="Tahoma" w:cs="Tahoma"/>
        <w:color w:val="339966"/>
        <w:sz w:val="16"/>
        <w:szCs w:val="16"/>
        <w:lang w:val="en-US"/>
      </w:rPr>
      <w:t>:</w:t>
    </w:r>
    <w:r w:rsidRPr="00397AB2">
      <w:rPr>
        <w:rFonts w:ascii="Tahoma" w:hAnsi="Tahoma" w:cs="Tahoma"/>
        <w:color w:val="339966"/>
        <w:sz w:val="16"/>
        <w:szCs w:val="16"/>
        <w:lang w:val="en-GB"/>
      </w:rPr>
      <w:t xml:space="preserve"> 25310-34071 , Fax: </w:t>
    </w:r>
    <w:r w:rsidRPr="00397AB2">
      <w:rPr>
        <w:rFonts w:ascii="Tahoma" w:hAnsi="Tahoma" w:cs="Tahoma"/>
        <w:color w:val="339966"/>
        <w:sz w:val="16"/>
        <w:szCs w:val="16"/>
        <w:lang w:val="en-US"/>
      </w:rPr>
      <w:t xml:space="preserve">25310-34073 </w:t>
    </w:r>
  </w:p>
  <w:p w:rsidR="007F7C85" w:rsidRPr="00397AB2" w:rsidRDefault="007F7C85" w:rsidP="00BC680A">
    <w:pPr>
      <w:pBdr>
        <w:bottom w:val="single" w:sz="6" w:space="1" w:color="auto"/>
      </w:pBdr>
      <w:jc w:val="center"/>
      <w:rPr>
        <w:rFonts w:ascii="Tahoma" w:hAnsi="Tahoma" w:cs="Tahoma"/>
        <w:color w:val="339966"/>
        <w:sz w:val="16"/>
        <w:szCs w:val="16"/>
        <w:lang w:val="en-GB"/>
      </w:rPr>
    </w:pPr>
    <w:r w:rsidRPr="00BC680A">
      <w:rPr>
        <w:rFonts w:ascii="Tahoma" w:hAnsi="Tahoma" w:cs="Tahoma"/>
        <w:color w:val="339966"/>
        <w:sz w:val="16"/>
        <w:szCs w:val="16"/>
        <w:lang w:val="en-GB"/>
      </w:rPr>
      <w:t xml:space="preserve">                       </w:t>
    </w:r>
    <w:hyperlink r:id="rId2" w:history="1">
      <w:r w:rsidRPr="00397AB2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http://www.anro.gr</w:t>
      </w:r>
    </w:hyperlink>
    <w:r w:rsidRPr="00397AB2">
      <w:rPr>
        <w:rFonts w:ascii="Tahoma" w:hAnsi="Tahoma" w:cs="Tahoma"/>
        <w:color w:val="339966"/>
        <w:sz w:val="16"/>
        <w:szCs w:val="16"/>
        <w:lang w:val="en-US"/>
      </w:rPr>
      <w:t xml:space="preserve">    email: </w:t>
    </w:r>
    <w:hyperlink r:id="rId3" w:history="1">
      <w:r w:rsidRPr="00397AB2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anro@anro.gr</w:t>
      </w:r>
    </w:hyperlink>
    <w:r w:rsidRPr="00397AB2">
      <w:rPr>
        <w:rFonts w:ascii="Tahoma" w:hAnsi="Tahoma" w:cs="Tahoma"/>
        <w:color w:val="339966"/>
        <w:sz w:val="16"/>
        <w:szCs w:val="16"/>
        <w:lang w:val="en-US"/>
      </w:rPr>
      <w:t xml:space="preserve"> </w:t>
    </w:r>
  </w:p>
  <w:p w:rsidR="007F7C85" w:rsidRPr="00397AB2" w:rsidRDefault="007F7C85" w:rsidP="00BC680A">
    <w:pPr>
      <w:jc w:val="center"/>
      <w:rPr>
        <w:rFonts w:ascii="Tahoma" w:hAnsi="Tahoma" w:cs="Tahoma"/>
        <w:b/>
        <w:bCs/>
        <w:color w:val="339966"/>
        <w:sz w:val="16"/>
        <w:szCs w:val="16"/>
        <w:lang w:val="en-GB"/>
      </w:rPr>
    </w:pPr>
    <w:r w:rsidRPr="00BC680A">
      <w:rPr>
        <w:rFonts w:ascii="Tahoma" w:hAnsi="Tahoma" w:cs="Tahoma"/>
        <w:b/>
        <w:bCs/>
        <w:color w:val="339966"/>
        <w:sz w:val="16"/>
        <w:szCs w:val="16"/>
        <w:lang w:val="en-GB"/>
      </w:rPr>
      <w:t xml:space="preserve">                                       </w:t>
    </w:r>
    <w:r>
      <w:rPr>
        <w:rFonts w:ascii="Tahoma" w:hAnsi="Tahoma" w:cs="Tahoma"/>
        <w:b/>
        <w:bCs/>
        <w:color w:val="339966"/>
        <w:sz w:val="16"/>
        <w:szCs w:val="16"/>
        <w:lang w:val="en-GB"/>
      </w:rPr>
      <w:t>Regional Develop</w:t>
    </w:r>
    <w:r w:rsidRPr="00397AB2">
      <w:rPr>
        <w:rFonts w:ascii="Tahoma" w:hAnsi="Tahoma" w:cs="Tahoma"/>
        <w:b/>
        <w:bCs/>
        <w:color w:val="339966"/>
        <w:sz w:val="16"/>
        <w:szCs w:val="16"/>
        <w:lang w:val="en-GB"/>
      </w:rPr>
      <w:t xml:space="preserve">ment Agency of </w:t>
    </w:r>
    <w:proofErr w:type="spellStart"/>
    <w:r w:rsidRPr="00397AB2">
      <w:rPr>
        <w:rFonts w:ascii="Tahoma" w:hAnsi="Tahoma" w:cs="Tahoma"/>
        <w:b/>
        <w:bCs/>
        <w:color w:val="339966"/>
        <w:sz w:val="16"/>
        <w:szCs w:val="16"/>
        <w:lang w:val="en-GB"/>
      </w:rPr>
      <w:t>Rodopi</w:t>
    </w:r>
    <w:proofErr w:type="spellEnd"/>
    <w:r w:rsidRPr="00397AB2">
      <w:rPr>
        <w:rFonts w:ascii="Tahoma" w:hAnsi="Tahoma" w:cs="Tahoma"/>
        <w:b/>
        <w:bCs/>
        <w:color w:val="339966"/>
        <w:sz w:val="16"/>
        <w:szCs w:val="16"/>
        <w:lang w:val="en-GB"/>
      </w:rPr>
      <w:t xml:space="preserve"> S.A.</w:t>
    </w:r>
  </w:p>
  <w:p w:rsidR="007F7C85" w:rsidRPr="00397AB2" w:rsidRDefault="007F7C85" w:rsidP="00BC680A">
    <w:pPr>
      <w:jc w:val="center"/>
      <w:rPr>
        <w:rFonts w:ascii="Tahoma" w:hAnsi="Tahoma" w:cs="Tahoma"/>
        <w:color w:val="339966"/>
        <w:sz w:val="16"/>
        <w:szCs w:val="16"/>
        <w:lang w:val="en-GB"/>
      </w:rPr>
    </w:pPr>
    <w:r w:rsidRPr="00BC680A">
      <w:rPr>
        <w:rFonts w:ascii="Tahoma" w:hAnsi="Tahoma" w:cs="Tahoma"/>
        <w:color w:val="339966"/>
        <w:sz w:val="16"/>
        <w:szCs w:val="16"/>
        <w:lang w:val="en-GB"/>
      </w:rPr>
      <w:t xml:space="preserve">                       </w:t>
    </w:r>
    <w:r w:rsidRPr="00397AB2">
      <w:rPr>
        <w:rFonts w:ascii="Tahoma" w:hAnsi="Tahoma" w:cs="Tahoma"/>
        <w:color w:val="339966"/>
        <w:sz w:val="16"/>
        <w:szCs w:val="16"/>
        <w:lang w:val="en-GB"/>
      </w:rPr>
      <w:t xml:space="preserve">N. </w:t>
    </w:r>
    <w:proofErr w:type="spellStart"/>
    <w:r w:rsidRPr="00397AB2">
      <w:rPr>
        <w:rFonts w:ascii="Tahoma" w:hAnsi="Tahoma" w:cs="Tahoma"/>
        <w:color w:val="339966"/>
        <w:sz w:val="16"/>
        <w:szCs w:val="16"/>
        <w:lang w:val="en-GB"/>
      </w:rPr>
      <w:t>Plastira</w:t>
    </w:r>
    <w:proofErr w:type="spellEnd"/>
    <w:r w:rsidRPr="00397AB2">
      <w:rPr>
        <w:rFonts w:ascii="Tahoma" w:hAnsi="Tahoma" w:cs="Tahoma"/>
        <w:color w:val="339966"/>
        <w:sz w:val="16"/>
        <w:szCs w:val="16"/>
        <w:lang w:val="en-GB"/>
      </w:rPr>
      <w:t xml:space="preserve"> &amp; K. </w:t>
    </w:r>
    <w:proofErr w:type="spellStart"/>
    <w:proofErr w:type="gramStart"/>
    <w:r w:rsidRPr="00397AB2">
      <w:rPr>
        <w:rFonts w:ascii="Tahoma" w:hAnsi="Tahoma" w:cs="Tahoma"/>
        <w:color w:val="339966"/>
        <w:sz w:val="16"/>
        <w:szCs w:val="16"/>
        <w:lang w:val="en-GB"/>
      </w:rPr>
      <w:t>Antoniadi</w:t>
    </w:r>
    <w:proofErr w:type="spellEnd"/>
    <w:r w:rsidRPr="00397AB2">
      <w:rPr>
        <w:rFonts w:ascii="Tahoma" w:hAnsi="Tahoma" w:cs="Tahoma"/>
        <w:color w:val="339966"/>
        <w:sz w:val="16"/>
        <w:szCs w:val="16"/>
        <w:lang w:val="en-GB"/>
      </w:rPr>
      <w:t xml:space="preserve"> ,</w:t>
    </w:r>
    <w:proofErr w:type="gramEnd"/>
    <w:r w:rsidRPr="00397AB2">
      <w:rPr>
        <w:rFonts w:ascii="Tahoma" w:hAnsi="Tahoma" w:cs="Tahoma"/>
        <w:color w:val="339966"/>
        <w:sz w:val="16"/>
        <w:szCs w:val="16"/>
        <w:lang w:val="en-GB"/>
      </w:rPr>
      <w:t xml:space="preserve"> Komotini 69100 </w:t>
    </w:r>
  </w:p>
  <w:p w:rsidR="007F7C85" w:rsidRPr="000B3EFC" w:rsidRDefault="007F7C85" w:rsidP="00BC680A">
    <w:pPr>
      <w:jc w:val="center"/>
      <w:rPr>
        <w:rFonts w:ascii="Tahoma" w:hAnsi="Tahoma" w:cs="Tahoma"/>
        <w:color w:val="339966"/>
        <w:sz w:val="16"/>
        <w:szCs w:val="16"/>
        <w:lang w:val="en-GB"/>
      </w:rPr>
    </w:pPr>
    <w:r w:rsidRPr="00BC680A">
      <w:rPr>
        <w:rFonts w:ascii="Tahoma" w:hAnsi="Tahoma" w:cs="Tahoma"/>
        <w:color w:val="339966"/>
        <w:sz w:val="16"/>
        <w:szCs w:val="16"/>
        <w:lang w:val="en-GB"/>
      </w:rPr>
      <w:t xml:space="preserve">                           </w:t>
    </w:r>
    <w:r w:rsidRPr="00397AB2">
      <w:rPr>
        <w:rFonts w:ascii="Tahoma" w:hAnsi="Tahoma" w:cs="Tahoma"/>
        <w:color w:val="339966"/>
        <w:sz w:val="16"/>
        <w:szCs w:val="16"/>
        <w:lang w:val="en-GB"/>
      </w:rPr>
      <w:t>Tel</w:t>
    </w:r>
    <w:proofErr w:type="gramStart"/>
    <w:r w:rsidRPr="00397AB2">
      <w:rPr>
        <w:rFonts w:ascii="Tahoma" w:hAnsi="Tahoma" w:cs="Tahoma"/>
        <w:color w:val="339966"/>
        <w:sz w:val="16"/>
        <w:szCs w:val="16"/>
        <w:lang w:val="en-GB"/>
      </w:rPr>
      <w:t>:+</w:t>
    </w:r>
    <w:proofErr w:type="gramEnd"/>
    <w:r w:rsidRPr="00397AB2">
      <w:rPr>
        <w:rFonts w:ascii="Tahoma" w:hAnsi="Tahoma" w:cs="Tahoma"/>
        <w:color w:val="339966"/>
        <w:sz w:val="16"/>
        <w:szCs w:val="16"/>
        <w:lang w:val="en-GB"/>
      </w:rPr>
      <w:t>30-25310-34071, Fa</w:t>
    </w:r>
    <w:r w:rsidRPr="000B3EFC">
      <w:rPr>
        <w:rFonts w:ascii="Tahoma" w:hAnsi="Tahoma" w:cs="Tahoma"/>
        <w:color w:val="339966"/>
        <w:sz w:val="16"/>
        <w:szCs w:val="16"/>
        <w:lang w:val="en-GB"/>
      </w:rPr>
      <w:t xml:space="preserve">x:+30-25310-34073 </w:t>
    </w:r>
  </w:p>
  <w:p w:rsidR="007F7C85" w:rsidRPr="000B3EFC" w:rsidRDefault="007F7C85" w:rsidP="00BC680A">
    <w:pPr>
      <w:pStyle w:val="a3"/>
      <w:jc w:val="center"/>
      <w:rPr>
        <w:color w:val="339966"/>
        <w:lang w:val="en-GB"/>
      </w:rPr>
    </w:pPr>
    <w:r w:rsidRPr="00BC680A">
      <w:rPr>
        <w:rFonts w:ascii="Tahoma" w:hAnsi="Tahoma" w:cs="Tahoma"/>
        <w:color w:val="339966"/>
        <w:sz w:val="16"/>
        <w:szCs w:val="16"/>
        <w:lang w:val="en-GB"/>
      </w:rPr>
      <w:t xml:space="preserve">                     </w:t>
    </w:r>
    <w:hyperlink r:id="rId4" w:history="1">
      <w:r w:rsidRPr="000B3EFC">
        <w:rPr>
          <w:rStyle w:val="-"/>
          <w:rFonts w:ascii="Tahoma" w:hAnsi="Tahoma" w:cs="Tahoma"/>
          <w:color w:val="339966"/>
          <w:sz w:val="16"/>
          <w:szCs w:val="16"/>
          <w:lang w:val="en-GB"/>
        </w:rPr>
        <w:t>http://www.anro.gr</w:t>
      </w:r>
    </w:hyperlink>
    <w:r w:rsidRPr="000B3EFC">
      <w:rPr>
        <w:rFonts w:ascii="Tahoma" w:hAnsi="Tahoma" w:cs="Tahoma"/>
        <w:color w:val="339966"/>
        <w:sz w:val="16"/>
        <w:szCs w:val="16"/>
        <w:lang w:val="en-GB"/>
      </w:rPr>
      <w:t xml:space="preserve"> email: </w:t>
    </w:r>
    <w:hyperlink r:id="rId5" w:history="1">
      <w:r w:rsidRPr="000B3EFC">
        <w:rPr>
          <w:rStyle w:val="-"/>
          <w:rFonts w:ascii="Tahoma" w:hAnsi="Tahoma" w:cs="Tahoma"/>
          <w:color w:val="339966"/>
          <w:sz w:val="16"/>
          <w:szCs w:val="16"/>
          <w:lang w:val="en-GB"/>
        </w:rPr>
        <w:t>anro@anro.gr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329C"/>
    <w:multiLevelType w:val="hybridMultilevel"/>
    <w:tmpl w:val="6D6C6B6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46193"/>
    <w:multiLevelType w:val="hybridMultilevel"/>
    <w:tmpl w:val="FCC600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0575C4"/>
    <w:multiLevelType w:val="hybridMultilevel"/>
    <w:tmpl w:val="59081F2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7811E0"/>
    <w:multiLevelType w:val="hybridMultilevel"/>
    <w:tmpl w:val="00CCD0D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5FD"/>
    <w:rsid w:val="0004503B"/>
    <w:rsid w:val="000910BC"/>
    <w:rsid w:val="000B2B7C"/>
    <w:rsid w:val="000B3EFC"/>
    <w:rsid w:val="000C76FD"/>
    <w:rsid w:val="000E1FA0"/>
    <w:rsid w:val="000F70AB"/>
    <w:rsid w:val="00116D57"/>
    <w:rsid w:val="00125AC2"/>
    <w:rsid w:val="00134308"/>
    <w:rsid w:val="00137113"/>
    <w:rsid w:val="00145507"/>
    <w:rsid w:val="00164D09"/>
    <w:rsid w:val="00185024"/>
    <w:rsid w:val="00194E22"/>
    <w:rsid w:val="001A4B82"/>
    <w:rsid w:val="001C74AA"/>
    <w:rsid w:val="001D242D"/>
    <w:rsid w:val="002112E7"/>
    <w:rsid w:val="00212E41"/>
    <w:rsid w:val="00226492"/>
    <w:rsid w:val="00236F38"/>
    <w:rsid w:val="00237B93"/>
    <w:rsid w:val="002767AF"/>
    <w:rsid w:val="00297FEB"/>
    <w:rsid w:val="002B06F9"/>
    <w:rsid w:val="002B3612"/>
    <w:rsid w:val="00310F90"/>
    <w:rsid w:val="00314E4F"/>
    <w:rsid w:val="00321071"/>
    <w:rsid w:val="00331E7B"/>
    <w:rsid w:val="003641F8"/>
    <w:rsid w:val="00375B17"/>
    <w:rsid w:val="00397AB2"/>
    <w:rsid w:val="003B0EA8"/>
    <w:rsid w:val="003C52AA"/>
    <w:rsid w:val="003C6FE8"/>
    <w:rsid w:val="003D071D"/>
    <w:rsid w:val="003D5591"/>
    <w:rsid w:val="003D7672"/>
    <w:rsid w:val="003E08CF"/>
    <w:rsid w:val="003E5D8D"/>
    <w:rsid w:val="003E7205"/>
    <w:rsid w:val="00416CEF"/>
    <w:rsid w:val="00423C91"/>
    <w:rsid w:val="00425F9C"/>
    <w:rsid w:val="0043468B"/>
    <w:rsid w:val="00472CBE"/>
    <w:rsid w:val="00483399"/>
    <w:rsid w:val="00494F8D"/>
    <w:rsid w:val="004B2286"/>
    <w:rsid w:val="004C4C3F"/>
    <w:rsid w:val="0050358C"/>
    <w:rsid w:val="0050463E"/>
    <w:rsid w:val="00520E85"/>
    <w:rsid w:val="005254CF"/>
    <w:rsid w:val="00545157"/>
    <w:rsid w:val="00550784"/>
    <w:rsid w:val="00552D7A"/>
    <w:rsid w:val="00564BA6"/>
    <w:rsid w:val="005650FB"/>
    <w:rsid w:val="00573861"/>
    <w:rsid w:val="005A54F8"/>
    <w:rsid w:val="005E0F1D"/>
    <w:rsid w:val="00600156"/>
    <w:rsid w:val="00605D97"/>
    <w:rsid w:val="006100E0"/>
    <w:rsid w:val="00634D15"/>
    <w:rsid w:val="00657C3E"/>
    <w:rsid w:val="006942F2"/>
    <w:rsid w:val="006A3000"/>
    <w:rsid w:val="006B6E28"/>
    <w:rsid w:val="006F5024"/>
    <w:rsid w:val="00741790"/>
    <w:rsid w:val="00751903"/>
    <w:rsid w:val="00753F9F"/>
    <w:rsid w:val="00770525"/>
    <w:rsid w:val="00770787"/>
    <w:rsid w:val="00781C23"/>
    <w:rsid w:val="007A704E"/>
    <w:rsid w:val="007C58A8"/>
    <w:rsid w:val="007D3BC9"/>
    <w:rsid w:val="007F7C85"/>
    <w:rsid w:val="00806276"/>
    <w:rsid w:val="00817C78"/>
    <w:rsid w:val="0083346B"/>
    <w:rsid w:val="00842293"/>
    <w:rsid w:val="00860B29"/>
    <w:rsid w:val="00874262"/>
    <w:rsid w:val="0087536C"/>
    <w:rsid w:val="00883595"/>
    <w:rsid w:val="008A0B58"/>
    <w:rsid w:val="008C2609"/>
    <w:rsid w:val="008E5423"/>
    <w:rsid w:val="009012A9"/>
    <w:rsid w:val="00904672"/>
    <w:rsid w:val="009135A3"/>
    <w:rsid w:val="00923DA9"/>
    <w:rsid w:val="00927D94"/>
    <w:rsid w:val="0095531A"/>
    <w:rsid w:val="00956E44"/>
    <w:rsid w:val="009875D7"/>
    <w:rsid w:val="009945FB"/>
    <w:rsid w:val="009A0146"/>
    <w:rsid w:val="009B43B7"/>
    <w:rsid w:val="009D70BC"/>
    <w:rsid w:val="00A12FA6"/>
    <w:rsid w:val="00A378A3"/>
    <w:rsid w:val="00A378F7"/>
    <w:rsid w:val="00A37E9D"/>
    <w:rsid w:val="00A424F9"/>
    <w:rsid w:val="00A5135D"/>
    <w:rsid w:val="00A6077F"/>
    <w:rsid w:val="00A63407"/>
    <w:rsid w:val="00A745AD"/>
    <w:rsid w:val="00A83F9D"/>
    <w:rsid w:val="00A934C6"/>
    <w:rsid w:val="00A93E55"/>
    <w:rsid w:val="00A949D2"/>
    <w:rsid w:val="00AE4FD6"/>
    <w:rsid w:val="00B052D9"/>
    <w:rsid w:val="00B4745F"/>
    <w:rsid w:val="00B617BD"/>
    <w:rsid w:val="00B63A3F"/>
    <w:rsid w:val="00B74FFA"/>
    <w:rsid w:val="00B77847"/>
    <w:rsid w:val="00B865FD"/>
    <w:rsid w:val="00BA380C"/>
    <w:rsid w:val="00BC680A"/>
    <w:rsid w:val="00C03A5A"/>
    <w:rsid w:val="00C16105"/>
    <w:rsid w:val="00C2341C"/>
    <w:rsid w:val="00C42B8F"/>
    <w:rsid w:val="00C60E33"/>
    <w:rsid w:val="00C658BE"/>
    <w:rsid w:val="00CA108B"/>
    <w:rsid w:val="00CA209C"/>
    <w:rsid w:val="00CA79EF"/>
    <w:rsid w:val="00CD0995"/>
    <w:rsid w:val="00CE39A2"/>
    <w:rsid w:val="00CE4AA0"/>
    <w:rsid w:val="00D0149C"/>
    <w:rsid w:val="00D2718C"/>
    <w:rsid w:val="00D36114"/>
    <w:rsid w:val="00D3630C"/>
    <w:rsid w:val="00D4388D"/>
    <w:rsid w:val="00D51B13"/>
    <w:rsid w:val="00D52D32"/>
    <w:rsid w:val="00D57162"/>
    <w:rsid w:val="00D64F51"/>
    <w:rsid w:val="00D80090"/>
    <w:rsid w:val="00D9340F"/>
    <w:rsid w:val="00DA3481"/>
    <w:rsid w:val="00DB66F8"/>
    <w:rsid w:val="00DD7020"/>
    <w:rsid w:val="00E33EFD"/>
    <w:rsid w:val="00E40E93"/>
    <w:rsid w:val="00E500C4"/>
    <w:rsid w:val="00E65CD7"/>
    <w:rsid w:val="00EA05FE"/>
    <w:rsid w:val="00ED0F83"/>
    <w:rsid w:val="00ED7D75"/>
    <w:rsid w:val="00F0470F"/>
    <w:rsid w:val="00F077D9"/>
    <w:rsid w:val="00F3650C"/>
    <w:rsid w:val="00F41A3C"/>
    <w:rsid w:val="00F60744"/>
    <w:rsid w:val="00F620A7"/>
    <w:rsid w:val="00F94D59"/>
    <w:rsid w:val="00F95BB0"/>
    <w:rsid w:val="00FC35C8"/>
    <w:rsid w:val="00FC3D42"/>
    <w:rsid w:val="00FC4884"/>
    <w:rsid w:val="00FD55FD"/>
    <w:rsid w:val="00FD5DF0"/>
    <w:rsid w:val="00FF2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FFA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A0B58"/>
    <w:pPr>
      <w:keepNext/>
      <w:jc w:val="center"/>
      <w:outlineLvl w:val="0"/>
    </w:pPr>
    <w:rPr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425F9C"/>
    <w:rPr>
      <w:rFonts w:ascii="Cambria" w:hAnsi="Cambria" w:cs="Cambria"/>
      <w:b/>
      <w:bCs/>
      <w:kern w:val="32"/>
      <w:sz w:val="32"/>
      <w:szCs w:val="32"/>
    </w:rPr>
  </w:style>
  <w:style w:type="character" w:styleId="-">
    <w:name w:val="Hyperlink"/>
    <w:basedOn w:val="a0"/>
    <w:uiPriority w:val="99"/>
    <w:rsid w:val="00116D57"/>
    <w:rPr>
      <w:color w:val="0000FF"/>
      <w:u w:val="single"/>
    </w:rPr>
  </w:style>
  <w:style w:type="paragraph" w:styleId="a3">
    <w:name w:val="header"/>
    <w:basedOn w:val="a"/>
    <w:link w:val="Char"/>
    <w:uiPriority w:val="99"/>
    <w:rsid w:val="00397AB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locked/>
    <w:rsid w:val="00425F9C"/>
    <w:rPr>
      <w:sz w:val="24"/>
      <w:szCs w:val="24"/>
    </w:rPr>
  </w:style>
  <w:style w:type="paragraph" w:styleId="a4">
    <w:name w:val="footer"/>
    <w:basedOn w:val="a"/>
    <w:link w:val="Char0"/>
    <w:uiPriority w:val="99"/>
    <w:rsid w:val="00397AB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locked/>
    <w:rsid w:val="00425F9C"/>
    <w:rPr>
      <w:sz w:val="24"/>
      <w:szCs w:val="24"/>
    </w:rPr>
  </w:style>
  <w:style w:type="paragraph" w:styleId="a5">
    <w:name w:val="Body Text"/>
    <w:basedOn w:val="a"/>
    <w:link w:val="Char1"/>
    <w:uiPriority w:val="99"/>
    <w:rsid w:val="00605D97"/>
    <w:pPr>
      <w:tabs>
        <w:tab w:val="left" w:pos="2250"/>
      </w:tabs>
      <w:jc w:val="both"/>
    </w:pPr>
    <w:rPr>
      <w:rFonts w:ascii="Tahoma" w:hAnsi="Tahoma" w:cs="Tahoma"/>
      <w:sz w:val="22"/>
      <w:szCs w:val="22"/>
    </w:rPr>
  </w:style>
  <w:style w:type="character" w:customStyle="1" w:styleId="Char1">
    <w:name w:val="Σώμα κειμένου Char"/>
    <w:basedOn w:val="a0"/>
    <w:link w:val="a5"/>
    <w:uiPriority w:val="99"/>
    <w:semiHidden/>
    <w:locked/>
    <w:rsid w:val="00425F9C"/>
    <w:rPr>
      <w:sz w:val="24"/>
      <w:szCs w:val="24"/>
    </w:rPr>
  </w:style>
  <w:style w:type="paragraph" w:styleId="a6">
    <w:name w:val="Balloon Text"/>
    <w:basedOn w:val="a"/>
    <w:link w:val="Char2"/>
    <w:uiPriority w:val="99"/>
    <w:semiHidden/>
    <w:rsid w:val="00DD7020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6"/>
    <w:uiPriority w:val="99"/>
    <w:locked/>
    <w:rsid w:val="00DD7020"/>
    <w:rPr>
      <w:rFonts w:ascii="Tahoma" w:hAnsi="Tahoma" w:cs="Tahoma"/>
      <w:sz w:val="16"/>
      <w:szCs w:val="16"/>
    </w:rPr>
  </w:style>
  <w:style w:type="paragraph" w:customStyle="1" w:styleId="10">
    <w:name w:val="Παράγραφος λίστας1"/>
    <w:basedOn w:val="a"/>
    <w:rsid w:val="00314E4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nro@anro.gr" TargetMode="External"/><Relationship Id="rId2" Type="http://schemas.openxmlformats.org/officeDocument/2006/relationships/hyperlink" Target="http://www.anro.gr" TargetMode="External"/><Relationship Id="rId1" Type="http://schemas.openxmlformats.org/officeDocument/2006/relationships/image" Target="media/image1.jpeg"/><Relationship Id="rId5" Type="http://schemas.openxmlformats.org/officeDocument/2006/relationships/hyperlink" Target="mailto:anro@anro.gr" TargetMode="External"/><Relationship Id="rId4" Type="http://schemas.openxmlformats.org/officeDocument/2006/relationships/hyperlink" Target="http://www.anr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493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ΣΓΟΥΡΟΣ</dc:creator>
  <cp:keywords/>
  <dc:description/>
  <cp:lastModifiedBy>Maria</cp:lastModifiedBy>
  <cp:revision>25</cp:revision>
  <cp:lastPrinted>2020-02-28T12:29:00Z</cp:lastPrinted>
  <dcterms:created xsi:type="dcterms:W3CDTF">2017-07-05T09:03:00Z</dcterms:created>
  <dcterms:modified xsi:type="dcterms:W3CDTF">2020-02-28T12:33:00Z</dcterms:modified>
</cp:coreProperties>
</file>